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6E8" w:rsidRPr="006D79E8" w:rsidRDefault="008F26E8" w:rsidP="008F26E8">
      <w:pPr>
        <w:jc w:val="center"/>
        <w:outlineLvl w:val="0"/>
        <w:rPr>
          <w:b/>
          <w:i/>
        </w:rPr>
      </w:pPr>
      <w:r>
        <w:rPr>
          <w:b/>
          <w:i/>
        </w:rPr>
        <w:t>Зачет</w:t>
      </w:r>
    </w:p>
    <w:p w:rsidR="008F26E8" w:rsidRDefault="008F26E8" w:rsidP="008F26E8">
      <w:pPr>
        <w:jc w:val="center"/>
        <w:outlineLvl w:val="0"/>
        <w:rPr>
          <w:i/>
        </w:rPr>
      </w:pPr>
      <w:r>
        <w:rPr>
          <w:i/>
        </w:rPr>
        <w:t>ПРИМЕРНЫЙ ПЕРЕЧЕНЬ ВОПРОСОВ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Предмет, метод и задачи товароведения.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Качество потребительских товаров, основные понятия и термины.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Факторы, формирующие и сохраняющие качество товаров.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Показатели качества, специфические для продовольственных товаров.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Безопасность потребительских товаров и сырья.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Сущность и цели стандартизации.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Задачи и принципы стандартизации.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Государственная система стандартизации РФ.</w:t>
      </w:r>
    </w:p>
    <w:p w:rsidR="008F26E8" w:rsidRPr="0034424B" w:rsidRDefault="008F26E8" w:rsidP="008F26E8">
      <w:pPr>
        <w:numPr>
          <w:ilvl w:val="0"/>
          <w:numId w:val="1"/>
        </w:numPr>
        <w:outlineLvl w:val="0"/>
      </w:pPr>
      <w:r w:rsidRPr="0034424B">
        <w:t>Категории и виды нормативных документов по стандартизации.</w:t>
      </w:r>
    </w:p>
    <w:p w:rsidR="008F26E8" w:rsidRPr="0034424B" w:rsidRDefault="008F26E8" w:rsidP="008F26E8">
      <w:pPr>
        <w:outlineLvl w:val="0"/>
      </w:pPr>
      <w:r w:rsidRPr="0034424B">
        <w:t>10.</w:t>
      </w:r>
      <w:r w:rsidRPr="0034424B">
        <w:tab/>
        <w:t xml:space="preserve">Международные организации по стандартизации. </w:t>
      </w:r>
    </w:p>
    <w:p w:rsidR="008F26E8" w:rsidRPr="0034424B" w:rsidRDefault="008F26E8" w:rsidP="008F26E8">
      <w:pPr>
        <w:outlineLvl w:val="0"/>
      </w:pPr>
      <w:r w:rsidRPr="0034424B">
        <w:t>11.Региональные организации по стандартизации.</w:t>
      </w:r>
    </w:p>
    <w:p w:rsidR="008F26E8" w:rsidRPr="0034424B" w:rsidRDefault="008F26E8" w:rsidP="008F26E8">
      <w:pPr>
        <w:outlineLvl w:val="0"/>
      </w:pPr>
      <w:r w:rsidRPr="0034424B">
        <w:t>12.Понятие, сущность и цели классификации товаров.</w:t>
      </w:r>
    </w:p>
    <w:p w:rsidR="008F26E8" w:rsidRPr="0034424B" w:rsidRDefault="008F26E8" w:rsidP="008F26E8">
      <w:pPr>
        <w:outlineLvl w:val="0"/>
      </w:pPr>
      <w:r w:rsidRPr="0034424B">
        <w:t xml:space="preserve">13.Классификаторы: назначение, структура. </w:t>
      </w:r>
      <w:r>
        <w:t xml:space="preserve">Товарная номенклатура </w:t>
      </w:r>
      <w:r w:rsidRPr="0034424B">
        <w:t>внешнеэкономической деятельности (ТН ВЭД).</w:t>
      </w:r>
    </w:p>
    <w:p w:rsidR="008F26E8" w:rsidRPr="0034424B" w:rsidRDefault="008F26E8" w:rsidP="008F26E8">
      <w:pPr>
        <w:outlineLvl w:val="0"/>
      </w:pPr>
      <w:r w:rsidRPr="0034424B">
        <w:t>14.Товарная классификация продовольственных товаров.</w:t>
      </w:r>
    </w:p>
    <w:p w:rsidR="008F26E8" w:rsidRPr="0034424B" w:rsidRDefault="008F26E8" w:rsidP="008F26E8">
      <w:pPr>
        <w:outlineLvl w:val="0"/>
      </w:pPr>
      <w:r w:rsidRPr="0034424B">
        <w:t>15.Органолептический анализ продовольственных товаров, его реша</w:t>
      </w:r>
      <w:r w:rsidRPr="0034424B">
        <w:softHyphen/>
        <w:t>ющая роль в оценке качества некоторых групп пищевых товаров.</w:t>
      </w:r>
    </w:p>
    <w:p w:rsidR="008F26E8" w:rsidRPr="0034424B" w:rsidRDefault="008F26E8" w:rsidP="008F26E8">
      <w:pPr>
        <w:outlineLvl w:val="0"/>
      </w:pPr>
      <w:r w:rsidRPr="0034424B">
        <w:t xml:space="preserve">16.Вода и минеральные вещества пищевых продуктов, содержание, значение для их </w:t>
      </w:r>
      <w:proofErr w:type="spellStart"/>
      <w:r w:rsidRPr="0034424B">
        <w:t>сохраняемости</w:t>
      </w:r>
      <w:proofErr w:type="spellEnd"/>
      <w:r w:rsidRPr="0034424B">
        <w:t>.</w:t>
      </w:r>
    </w:p>
    <w:p w:rsidR="008F26E8" w:rsidRPr="0034424B" w:rsidRDefault="008F26E8" w:rsidP="008F26E8">
      <w:pPr>
        <w:outlineLvl w:val="0"/>
      </w:pPr>
      <w:r w:rsidRPr="0034424B">
        <w:t>17.Белки, значение, содержание в пищевых продуктах, изменения, происходящие с белками при хранении и транспортировании пищевых продуктов.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Углеводы, значение, классификация, содержание в пищевых продуктах, изменения, происходящие с белками при хранении и транспортировании пищевых продуктов.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Жиры, значение, классификация, содержание в пищевых продуктах, изменения, происходящие с белками при хранении и транспортировании пищевых продуктов.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Витамины пищевых продуктов. Значение, классификация, содержа</w:t>
      </w:r>
      <w:r w:rsidRPr="0034424B">
        <w:rPr>
          <w:bCs/>
        </w:rPr>
        <w:softHyphen/>
        <w:t>ние в пищевых продуктах.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Ферменты, классификация. Роль при производстве и хранении пищевых продуктов.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 xml:space="preserve">Классификация пищевых продуктов по </w:t>
      </w:r>
      <w:proofErr w:type="spellStart"/>
      <w:r w:rsidRPr="0034424B">
        <w:rPr>
          <w:bCs/>
        </w:rPr>
        <w:t>сохраняемости</w:t>
      </w:r>
      <w:proofErr w:type="spellEnd"/>
      <w:r w:rsidRPr="0034424B">
        <w:rPr>
          <w:bCs/>
        </w:rPr>
        <w:t>, процессы, протекающие в них при хранении.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Классификация и ассортимент продовольственных товаров растительного происхождения.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Количественные и качественные потери пищевых продуктов при хранении и транспортировании.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Упаковка пищевых продуктов, классификация по назначению и материалу. Требования к упаковке пищевых продуктов.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Условия хранения пищевых продуктов.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Требования к маркировке пищевых продуктов. Штриховое кодирование.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Фальсификация пищевых продуктов. Виды и способы распознавания.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 xml:space="preserve">Идентификация пищевых продуктов, виды, метод. 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Индексы Е, используемые при маркировке импортных пищевых продуктов.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Роль таможенных органов в обеспечении безопасности потребительских товаров и сырья.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Классификация и ассортимент продовольственных товаров животного происхождения.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Правила приемки и отбор проб для определения показателей качества и проведения экспертизы продовольственных товаров.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Значение товароведения в совершенствовании таможенной службы.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lastRenderedPageBreak/>
        <w:t>Сахар-сырец, сахар-песок, рафинад, особенности состава, схемы получения, экспертиза, хранение.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Сахарозаменители, особенности состава.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Какао-бобы, особенности состава,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Кондитерские сахаристые изделия, особенности состава, классификация, хранение.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Кондитерские мучные изделия, особенности состава, классификация, хранение.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Значение и классификация кондитерских товаров, особенности со</w:t>
      </w:r>
      <w:r w:rsidRPr="0034424B">
        <w:rPr>
          <w:bCs/>
        </w:rPr>
        <w:softHyphen/>
        <w:t>става.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Вкусовые товары, значение в питании, классификация.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Спирт этиловый, особенности технологии,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Водка, схема получения,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Ликероводочные изделия, классификация,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Ром, виски, джин, текила и др., особенности технологии получения,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Виноградные вина, классификация,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Игристые вина, классификация,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Коньяки (бренди), классификация,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Слабоалкогольные напитки, основные виды сырья, схемы получения,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Безалкогольные напитки, состав, классификация, ассортимент.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Чай, классификация, схемы получения,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Кофе, особенности состава, схемы получения,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Кофе растворимый, схемы получения, ассортимент.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Cs/>
        </w:rPr>
      </w:pPr>
      <w:r w:rsidRPr="0034424B">
        <w:rPr>
          <w:bCs/>
        </w:rPr>
        <w:t>Коровье (сливочное) масло, состав, основы технологии, виды, ассортимент,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rPr>
          <w:bCs/>
        </w:rPr>
        <w:t>Молоко, состав, виды переработки.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rPr>
          <w:bCs/>
        </w:rPr>
        <w:t>Сыры сычужные, состав, классификация,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Маргарины, состав, классификация,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Растительные масла, классификация по видам сырья, схемы получения и рафинация,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Мясо убойных животных, пищевая ценность, морфологический состав, классификация по методам обработки мясных туш, по сортам, категории упитанности.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Мясо птицы домашней, виды, пищевая ценность, требования к качеству.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Колбасные изделия, классификация, пищевая ценность,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Рыбные товары, особенности состава, виды переработки.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Икра осетровых и лососевых рыб, пищевая ценность, виды.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Табак и табачные изделия, состав, схемы получения, экспертиза.</w:t>
      </w:r>
    </w:p>
    <w:p w:rsidR="008F26E8" w:rsidRPr="0034424B" w:rsidRDefault="008F26E8" w:rsidP="008F26E8">
      <w:pPr>
        <w:numPr>
          <w:ilvl w:val="0"/>
          <w:numId w:val="2"/>
        </w:numPr>
        <w:outlineLvl w:val="0"/>
      </w:pPr>
      <w:r w:rsidRPr="0034424B">
        <w:t>Шоколад и какао-продукты, схемы получения, классификация и ассортимент, дефекты шоколада, экспертиза, хранение.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/>
          <w:bCs/>
        </w:rPr>
      </w:pPr>
      <w:r w:rsidRPr="0034424B">
        <w:t>Пищевые жиры, классификация, состав, виды, хранение.</w:t>
      </w:r>
    </w:p>
    <w:p w:rsidR="008F26E8" w:rsidRPr="0034424B" w:rsidRDefault="008F26E8" w:rsidP="008F26E8">
      <w:pPr>
        <w:numPr>
          <w:ilvl w:val="0"/>
          <w:numId w:val="2"/>
        </w:numPr>
        <w:outlineLvl w:val="0"/>
        <w:rPr>
          <w:b/>
          <w:bCs/>
        </w:rPr>
      </w:pPr>
      <w:r w:rsidRPr="0034424B">
        <w:t>Мясные товары, пищевая ценность, классификация и ассортимент, требования к качеству.</w:t>
      </w:r>
    </w:p>
    <w:p w:rsidR="008F26E8" w:rsidRDefault="008F26E8" w:rsidP="008F26E8">
      <w:pPr>
        <w:outlineLvl w:val="0"/>
      </w:pPr>
    </w:p>
    <w:p w:rsidR="008F26E8" w:rsidRDefault="008F26E8" w:rsidP="008F26E8">
      <w:pPr>
        <w:jc w:val="center"/>
        <w:outlineLvl w:val="0"/>
        <w:rPr>
          <w:b/>
          <w:i/>
        </w:rPr>
      </w:pPr>
      <w:r w:rsidRPr="0034424B">
        <w:rPr>
          <w:b/>
          <w:i/>
        </w:rPr>
        <w:t>Примерные темы курсовых работ</w:t>
      </w:r>
    </w:p>
    <w:p w:rsidR="008F26E8" w:rsidRPr="0034424B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lang w:eastAsia="en-US"/>
        </w:rPr>
      </w:pPr>
      <w:r w:rsidRPr="0034424B">
        <w:rPr>
          <w:rFonts w:eastAsia="SimSun"/>
          <w:color w:val="000000"/>
          <w:spacing w:val="1"/>
          <w:lang w:eastAsia="en-US"/>
        </w:rPr>
        <w:t>Сертификация пищевого сырья и продовольственных товаров.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-1"/>
          <w:lang w:eastAsia="en-US"/>
        </w:rPr>
      </w:pPr>
      <w:r w:rsidRPr="0034424B">
        <w:rPr>
          <w:rFonts w:eastAsia="SimSun"/>
          <w:color w:val="000000"/>
          <w:lang w:eastAsia="en-US"/>
        </w:rPr>
        <w:t>Безопасность продовольственных товаров и сырья.</w:t>
      </w:r>
    </w:p>
    <w:p w:rsidR="008F26E8" w:rsidRPr="0034424B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-1"/>
          <w:lang w:eastAsia="en-US"/>
        </w:rPr>
      </w:pPr>
      <w:r w:rsidRPr="0034424B">
        <w:rPr>
          <w:rFonts w:eastAsia="SimSun"/>
          <w:color w:val="000000"/>
          <w:spacing w:val="-1"/>
          <w:lang w:eastAsia="en-US"/>
        </w:rPr>
        <w:t>Упаковка пищевых продуктов, классификация по назначению и ма</w:t>
      </w:r>
      <w:r w:rsidRPr="0034424B">
        <w:rPr>
          <w:rFonts w:eastAsia="SimSun"/>
          <w:color w:val="000000"/>
          <w:spacing w:val="-1"/>
          <w:lang w:eastAsia="en-US"/>
        </w:rPr>
        <w:softHyphen/>
      </w:r>
      <w:r w:rsidRPr="0034424B">
        <w:rPr>
          <w:rFonts w:eastAsia="SimSun"/>
          <w:color w:val="000000"/>
          <w:lang w:eastAsia="en-US"/>
        </w:rPr>
        <w:t>териалу. Требования к упаковке пищевых продуктов.</w:t>
      </w:r>
    </w:p>
    <w:p w:rsidR="008F26E8" w:rsidRPr="0034424B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-1"/>
          <w:lang w:eastAsia="en-US"/>
        </w:rPr>
      </w:pPr>
      <w:r w:rsidRPr="0034424B">
        <w:rPr>
          <w:rFonts w:eastAsia="SimSun"/>
          <w:color w:val="000000"/>
          <w:lang w:eastAsia="en-US"/>
        </w:rPr>
        <w:t>Условия хранения пищевых продуктов.</w:t>
      </w:r>
    </w:p>
    <w:p w:rsidR="008F26E8" w:rsidRPr="0034424B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lang w:eastAsia="en-US"/>
        </w:rPr>
      </w:pPr>
      <w:r w:rsidRPr="0034424B">
        <w:rPr>
          <w:rFonts w:eastAsia="SimSun"/>
          <w:color w:val="000000"/>
          <w:spacing w:val="-1"/>
          <w:lang w:eastAsia="en-US"/>
        </w:rPr>
        <w:t>Фальсификация пищевых продуктов. Виды и способы распознавания</w:t>
      </w:r>
    </w:p>
    <w:p w:rsidR="008F26E8" w:rsidRPr="0034424B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lang w:eastAsia="en-US"/>
        </w:rPr>
      </w:pPr>
      <w:r w:rsidRPr="0034424B">
        <w:rPr>
          <w:rFonts w:eastAsia="SimSun"/>
          <w:color w:val="000000"/>
          <w:lang w:eastAsia="en-US"/>
        </w:rPr>
        <w:t>Стандартизация. Категории и виды стандартов.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lastRenderedPageBreak/>
        <w:t>Товарная классификация продовольственных товаров.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Кондитерские сахаристые изделия, особенности состава, классифи</w:t>
      </w:r>
      <w:r w:rsidRPr="0034424B">
        <w:rPr>
          <w:rFonts w:eastAsia="SimSun"/>
          <w:color w:val="000000"/>
          <w:spacing w:val="-2"/>
          <w:lang w:eastAsia="en-US"/>
        </w:rPr>
        <w:t>кация, хранение.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Кондитерские мучные изделия, особенности состава, классифика</w:t>
      </w:r>
      <w:r w:rsidRPr="0034424B">
        <w:rPr>
          <w:rFonts w:eastAsia="SimSun"/>
          <w:color w:val="000000"/>
          <w:spacing w:val="-2"/>
          <w:lang w:eastAsia="en-US"/>
        </w:rPr>
        <w:t>ция, хранение.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spacing w:val="-1"/>
          <w:lang w:eastAsia="en-US"/>
        </w:rPr>
        <w:t>Вкусовые товары, значение в питании, классификация.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Спирт этиловый, особенности технологии, экспертиза.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 xml:space="preserve">Сахар - сырец, сахар - песок, рафинад, особенности состава, схемы </w:t>
      </w:r>
      <w:r w:rsidRPr="0034424B">
        <w:rPr>
          <w:rFonts w:eastAsia="SimSun"/>
          <w:color w:val="000000"/>
          <w:spacing w:val="-1"/>
          <w:lang w:eastAsia="en-US"/>
        </w:rPr>
        <w:t>получения, экспертиза, хранение.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spacing w:val="1"/>
          <w:lang w:eastAsia="en-US"/>
        </w:rPr>
        <w:t xml:space="preserve">Чай, классификация, схемы получения, ассортимент, экспертиза. </w:t>
      </w:r>
      <w:r w:rsidRPr="0034424B">
        <w:rPr>
          <w:rFonts w:eastAsia="SimSun"/>
          <w:color w:val="000000"/>
          <w:spacing w:val="-1"/>
          <w:lang w:eastAsia="en-US"/>
        </w:rPr>
        <w:t>Кофе, особенности состава, схемы получения, ассортимент, экспер</w:t>
      </w:r>
      <w:r w:rsidRPr="0034424B">
        <w:rPr>
          <w:rFonts w:eastAsia="SimSun"/>
          <w:color w:val="000000"/>
          <w:spacing w:val="-6"/>
          <w:lang w:eastAsia="en-US"/>
        </w:rPr>
        <w:t>тиза.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Растительные масла, классификация по видам сырья, схемы полу</w:t>
      </w:r>
      <w:r w:rsidRPr="0034424B">
        <w:rPr>
          <w:rFonts w:eastAsia="SimSun"/>
          <w:color w:val="000000"/>
          <w:lang w:eastAsia="en-US"/>
        </w:rPr>
        <w:softHyphen/>
        <w:t>чения и рафинация, экспертиза.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spacing w:val="1"/>
          <w:lang w:eastAsia="en-US"/>
        </w:rPr>
        <w:t>Пищевые жиры, классификация, состав, виды, хранение.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spacing w:val="-1"/>
          <w:lang w:eastAsia="en-US"/>
        </w:rPr>
        <w:t>Мясо убойных животных, пищевая ценность, морфологический состав, классификация по методам обработки мясных туш, по сортам, категории упитанности.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Мясо птицы домашней, виды, пищевая ценность, требования к ка</w:t>
      </w:r>
      <w:r w:rsidRPr="0034424B">
        <w:rPr>
          <w:rFonts w:eastAsia="SimSun"/>
          <w:color w:val="000000"/>
          <w:spacing w:val="-4"/>
          <w:lang w:eastAsia="en-US"/>
        </w:rPr>
        <w:t>честву.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Колбасные изделия, классификация, пищевая ценность, экспертиза.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Рыбные товары, особенности состава, виды переработки.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lang w:eastAsia="en-US"/>
        </w:rPr>
        <w:t>Товар как объект исследования при проведении таможенной экс</w:t>
      </w:r>
      <w:r w:rsidRPr="0034424B">
        <w:rPr>
          <w:rFonts w:eastAsia="SimSun"/>
          <w:bCs/>
          <w:color w:val="000000"/>
          <w:spacing w:val="1"/>
          <w:lang w:eastAsia="en-US"/>
        </w:rPr>
        <w:t xml:space="preserve">пертизы. 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lang w:eastAsia="en-US"/>
        </w:rPr>
        <w:t>Предмет, метод и содержание товароведения как научной дисциплины. Роль товароведения в таможенном деле.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lang w:eastAsia="en-US"/>
        </w:rPr>
        <w:t>Сущность и цели классификации. Виды классификаторов: назначе</w:t>
      </w:r>
      <w:r w:rsidRPr="0034424B">
        <w:rPr>
          <w:rFonts w:eastAsia="SimSun"/>
          <w:bCs/>
          <w:color w:val="000000"/>
          <w:spacing w:val="-2"/>
          <w:lang w:eastAsia="en-US"/>
        </w:rPr>
        <w:t>ние и структура.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lang w:eastAsia="en-US"/>
        </w:rPr>
        <w:t xml:space="preserve">Кодирование товаров. Основные понятия и определения в области </w:t>
      </w:r>
      <w:r w:rsidRPr="0034424B">
        <w:rPr>
          <w:rFonts w:eastAsia="SimSun"/>
          <w:bCs/>
          <w:color w:val="000000"/>
          <w:spacing w:val="1"/>
          <w:lang w:eastAsia="en-US"/>
        </w:rPr>
        <w:t>кодирования, методы и практика кодирования товаров.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spacing w:val="2"/>
          <w:lang w:eastAsia="en-US"/>
        </w:rPr>
        <w:t xml:space="preserve">Контроль подлинности и обнаружения фальсификации товара путем исследования его упаковки при производстве таможенного </w:t>
      </w:r>
      <w:r w:rsidRPr="0034424B">
        <w:rPr>
          <w:rFonts w:eastAsia="SimSun"/>
          <w:bCs/>
          <w:color w:val="000000"/>
          <w:lang w:eastAsia="en-US"/>
        </w:rPr>
        <w:t>контроля.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spacing w:val="1"/>
          <w:lang w:eastAsia="en-US"/>
        </w:rPr>
        <w:t>Классификация, номенклатура и кодирование товаров в междуна</w:t>
      </w:r>
      <w:r w:rsidRPr="0034424B">
        <w:rPr>
          <w:rFonts w:eastAsia="SimSun"/>
          <w:bCs/>
          <w:color w:val="000000"/>
          <w:spacing w:val="1"/>
          <w:lang w:eastAsia="en-US"/>
        </w:rPr>
        <w:softHyphen/>
        <w:t>родной Гармонизированной системе описания и кодирования товаров.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spacing w:val="1"/>
          <w:lang w:eastAsia="en-US"/>
        </w:rPr>
        <w:t>Разновидности методов кодирования. Штриховое кодирование то</w:t>
      </w:r>
      <w:r w:rsidRPr="0034424B">
        <w:rPr>
          <w:rFonts w:eastAsia="SimSun"/>
          <w:bCs/>
          <w:color w:val="000000"/>
          <w:lang w:eastAsia="en-US"/>
        </w:rPr>
        <w:t>варов, правила штрихового кодирования.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spacing w:val="3"/>
          <w:lang w:eastAsia="en-US"/>
        </w:rPr>
        <w:t xml:space="preserve">Виды информации о товарах. Маркировка товаров, содержание и </w:t>
      </w:r>
      <w:r w:rsidRPr="0034424B">
        <w:rPr>
          <w:rFonts w:eastAsia="SimSun"/>
          <w:bCs/>
          <w:color w:val="000000"/>
          <w:spacing w:val="5"/>
          <w:lang w:eastAsia="en-US"/>
        </w:rPr>
        <w:t>формы информации в товарных знаках, технических паспортах руко</w:t>
      </w:r>
      <w:r w:rsidRPr="0034424B">
        <w:rPr>
          <w:rFonts w:eastAsia="SimSun"/>
          <w:bCs/>
          <w:color w:val="000000"/>
          <w:lang w:eastAsia="en-US"/>
        </w:rPr>
        <w:t>водствах по эксплуатации, этикетках и т.д.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spacing w:val="3"/>
          <w:lang w:eastAsia="en-US"/>
        </w:rPr>
        <w:t>Качество товаров. Факторы, формирующие и сохраняющие каче</w:t>
      </w:r>
      <w:r w:rsidRPr="0034424B">
        <w:rPr>
          <w:rFonts w:eastAsia="SimSun"/>
          <w:bCs/>
          <w:color w:val="000000"/>
          <w:spacing w:val="2"/>
          <w:lang w:eastAsia="en-US"/>
        </w:rPr>
        <w:t>ство (сырье, процессы производства, упаковка, условия и сроки транспор</w:t>
      </w:r>
      <w:r w:rsidRPr="0034424B">
        <w:rPr>
          <w:rFonts w:eastAsia="SimSun"/>
          <w:bCs/>
          <w:color w:val="000000"/>
          <w:spacing w:val="-1"/>
          <w:lang w:eastAsia="en-US"/>
        </w:rPr>
        <w:t>тирования и хранения).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spacing w:val="1"/>
          <w:lang w:eastAsia="en-US"/>
        </w:rPr>
        <w:t xml:space="preserve">Стандартизация, роль и цели стандартизации в международной </w:t>
      </w:r>
      <w:r w:rsidRPr="0034424B">
        <w:rPr>
          <w:rFonts w:eastAsia="SimSun"/>
          <w:bCs/>
          <w:color w:val="000000"/>
          <w:spacing w:val="-3"/>
          <w:lang w:eastAsia="en-US"/>
        </w:rPr>
        <w:t>торговле.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bCs/>
          <w:color w:val="000000"/>
          <w:lang w:eastAsia="en-US"/>
        </w:rPr>
        <w:t xml:space="preserve">Стандартизация: сущность и цели. Нормативные документы по </w:t>
      </w:r>
      <w:r w:rsidRPr="0034424B">
        <w:rPr>
          <w:rFonts w:eastAsia="SimSun"/>
          <w:bCs/>
          <w:color w:val="000000"/>
          <w:spacing w:val="-1"/>
          <w:lang w:eastAsia="en-US"/>
        </w:rPr>
        <w:t>стандартизации и их применение.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lang w:eastAsia="en-US"/>
        </w:rPr>
        <w:t>Сертификация. Цели и системы сертификации продукции и услуг. Участники и органы систем сертификации.</w:t>
      </w:r>
    </w:p>
    <w:p w:rsidR="008F26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spacing w:val="3"/>
          <w:lang w:eastAsia="en-US"/>
        </w:rPr>
        <w:t xml:space="preserve">Фальсификация товаров. Методы обнаружения фальсификации. </w:t>
      </w:r>
      <w:r w:rsidRPr="0034424B">
        <w:rPr>
          <w:rFonts w:eastAsia="SimSun"/>
          <w:color w:val="000000"/>
          <w:spacing w:val="2"/>
          <w:lang w:eastAsia="en-US"/>
        </w:rPr>
        <w:t>Меры по предупреждению и борьбе с фальсификацией.</w:t>
      </w:r>
    </w:p>
    <w:p w:rsidR="008F26E8" w:rsidRPr="00BA18E8" w:rsidRDefault="008F26E8" w:rsidP="008F26E8">
      <w:pPr>
        <w:widowControl w:val="0"/>
        <w:numPr>
          <w:ilvl w:val="0"/>
          <w:numId w:val="3"/>
        </w:numPr>
        <w:shd w:val="clear" w:color="auto" w:fill="FFFFFF"/>
        <w:tabs>
          <w:tab w:val="num" w:pos="355"/>
          <w:tab w:val="num" w:pos="1107"/>
          <w:tab w:val="left" w:pos="1134"/>
        </w:tabs>
        <w:suppressAutoHyphens/>
        <w:autoSpaceDE w:val="0"/>
        <w:spacing w:after="200"/>
        <w:ind w:left="0" w:firstLine="709"/>
        <w:contextualSpacing/>
        <w:jc w:val="both"/>
        <w:rPr>
          <w:rFonts w:eastAsia="SimSun"/>
          <w:color w:val="000000"/>
          <w:spacing w:val="2"/>
          <w:lang w:eastAsia="en-US"/>
        </w:rPr>
      </w:pPr>
      <w:r w:rsidRPr="0034424B">
        <w:rPr>
          <w:rFonts w:eastAsia="SimSun"/>
          <w:color w:val="000000"/>
          <w:spacing w:val="-1"/>
          <w:lang w:eastAsia="en-US"/>
        </w:rPr>
        <w:t xml:space="preserve">Способы и средства фальсификации непродовольственных товаров. </w:t>
      </w:r>
      <w:r w:rsidRPr="0034424B">
        <w:rPr>
          <w:rFonts w:eastAsia="SimSun"/>
          <w:color w:val="000000"/>
          <w:lang w:eastAsia="en-US"/>
        </w:rPr>
        <w:t>Методы обнаружения фальсификации непродовольственных товаров.</w:t>
      </w:r>
    </w:p>
    <w:p w:rsidR="00237798" w:rsidRDefault="00237798"/>
    <w:p w:rsidR="008F26E8" w:rsidRPr="00772824" w:rsidRDefault="008F26E8" w:rsidP="008F26E8">
      <w:pPr>
        <w:jc w:val="center"/>
        <w:outlineLvl w:val="0"/>
        <w:rPr>
          <w:b/>
          <w:i/>
        </w:rPr>
      </w:pPr>
      <w:r w:rsidRPr="00772824">
        <w:rPr>
          <w:b/>
          <w:i/>
        </w:rPr>
        <w:t>Экзамен</w:t>
      </w:r>
    </w:p>
    <w:p w:rsidR="008F26E8" w:rsidRDefault="008F26E8" w:rsidP="008F26E8">
      <w:pPr>
        <w:jc w:val="center"/>
        <w:outlineLvl w:val="0"/>
        <w:rPr>
          <w:b/>
          <w:i/>
        </w:rPr>
      </w:pPr>
      <w:r w:rsidRPr="00772824">
        <w:rPr>
          <w:b/>
          <w:i/>
        </w:rPr>
        <w:t>Примерный перечень вопросов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suppressAutoHyphens/>
        <w:autoSpaceDE w:val="0"/>
        <w:jc w:val="both"/>
        <w:rPr>
          <w:color w:val="000000"/>
          <w:spacing w:val="1"/>
        </w:rPr>
      </w:pPr>
      <w:r w:rsidRPr="00772824">
        <w:rPr>
          <w:color w:val="000000"/>
        </w:rPr>
        <w:t>Предмет, метод и задачи товароведения.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jc w:val="both"/>
        <w:rPr>
          <w:color w:val="000000"/>
          <w:spacing w:val="1"/>
        </w:rPr>
      </w:pPr>
      <w:r w:rsidRPr="00772824">
        <w:rPr>
          <w:color w:val="000000"/>
          <w:spacing w:val="1"/>
        </w:rPr>
        <w:t>Качество потребительских товаров, основные понятия и термины.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ind w:left="0" w:firstLine="709"/>
        <w:jc w:val="both"/>
        <w:rPr>
          <w:color w:val="000000"/>
          <w:spacing w:val="1"/>
        </w:rPr>
      </w:pPr>
      <w:r w:rsidRPr="00772824">
        <w:rPr>
          <w:color w:val="000000"/>
          <w:spacing w:val="1"/>
        </w:rPr>
        <w:t>Факторы, формирующие и сохраняющие качество товаров.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ind w:left="0" w:firstLine="709"/>
        <w:jc w:val="both"/>
        <w:rPr>
          <w:color w:val="000000"/>
        </w:rPr>
      </w:pPr>
      <w:r w:rsidRPr="00772824">
        <w:rPr>
          <w:color w:val="000000"/>
          <w:spacing w:val="1"/>
        </w:rPr>
        <w:t>Показатели качества, специфические для продовольственных това</w:t>
      </w:r>
      <w:r w:rsidRPr="00772824">
        <w:rPr>
          <w:color w:val="000000"/>
          <w:spacing w:val="-7"/>
        </w:rPr>
        <w:t>ров.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ind w:left="0" w:firstLine="709"/>
        <w:jc w:val="both"/>
        <w:rPr>
          <w:color w:val="000000"/>
        </w:rPr>
      </w:pPr>
      <w:r w:rsidRPr="00772824">
        <w:rPr>
          <w:color w:val="000000"/>
        </w:rPr>
        <w:lastRenderedPageBreak/>
        <w:t>Безопасность потребительских товаров и сырья.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ind w:left="0" w:firstLine="709"/>
        <w:jc w:val="both"/>
        <w:rPr>
          <w:color w:val="000000"/>
          <w:spacing w:val="5"/>
        </w:rPr>
      </w:pPr>
      <w:r w:rsidRPr="00772824">
        <w:rPr>
          <w:color w:val="000000"/>
        </w:rPr>
        <w:t>Сущность и цели стандартизации.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ind w:left="0" w:firstLine="709"/>
        <w:jc w:val="both"/>
        <w:rPr>
          <w:color w:val="000000"/>
        </w:rPr>
      </w:pPr>
      <w:r w:rsidRPr="00772824">
        <w:rPr>
          <w:color w:val="000000"/>
          <w:spacing w:val="5"/>
        </w:rPr>
        <w:t>Задачи и принципы стандартизации.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ind w:left="0" w:firstLine="709"/>
        <w:jc w:val="both"/>
        <w:rPr>
          <w:color w:val="000000"/>
          <w:spacing w:val="1"/>
        </w:rPr>
      </w:pPr>
      <w:r w:rsidRPr="00772824">
        <w:rPr>
          <w:color w:val="000000"/>
        </w:rPr>
        <w:t>Государственная система с</w:t>
      </w:r>
      <w:r>
        <w:rPr>
          <w:color w:val="000000"/>
        </w:rPr>
        <w:t>тандартизации</w:t>
      </w:r>
      <w:r w:rsidRPr="00772824">
        <w:rPr>
          <w:color w:val="000000"/>
        </w:rPr>
        <w:t>.</w:t>
      </w:r>
    </w:p>
    <w:p w:rsidR="008F26E8" w:rsidRPr="00772824" w:rsidRDefault="008F26E8" w:rsidP="008F26E8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ind w:left="0" w:firstLine="709"/>
        <w:jc w:val="both"/>
        <w:rPr>
          <w:color w:val="000000"/>
          <w:spacing w:val="-18"/>
        </w:rPr>
      </w:pPr>
      <w:r w:rsidRPr="00772824">
        <w:rPr>
          <w:color w:val="000000"/>
          <w:spacing w:val="1"/>
        </w:rPr>
        <w:t>Категории и виды нормативных документов по стандартизации.</w:t>
      </w:r>
    </w:p>
    <w:p w:rsidR="008F26E8" w:rsidRPr="00772824" w:rsidRDefault="008F26E8" w:rsidP="008F26E8">
      <w:pPr>
        <w:shd w:val="clear" w:color="auto" w:fill="FFFFFF"/>
        <w:tabs>
          <w:tab w:val="left" w:pos="0"/>
          <w:tab w:val="left" w:pos="1134"/>
        </w:tabs>
        <w:ind w:right="2074" w:firstLine="709"/>
        <w:jc w:val="both"/>
        <w:rPr>
          <w:color w:val="000000"/>
        </w:rPr>
      </w:pPr>
      <w:r w:rsidRPr="00772824">
        <w:rPr>
          <w:color w:val="000000"/>
          <w:spacing w:val="-18"/>
        </w:rPr>
        <w:t>10.</w:t>
      </w:r>
      <w:r w:rsidRPr="00772824">
        <w:rPr>
          <w:color w:val="000000"/>
        </w:rPr>
        <w:tab/>
      </w:r>
      <w:r w:rsidRPr="00772824">
        <w:rPr>
          <w:color w:val="000000"/>
          <w:spacing w:val="-2"/>
        </w:rPr>
        <w:t xml:space="preserve">Международные организации по стандартизации. 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074" w:firstLine="709"/>
        <w:jc w:val="both"/>
        <w:rPr>
          <w:color w:val="000000"/>
        </w:rPr>
      </w:pPr>
      <w:r w:rsidRPr="00772824">
        <w:rPr>
          <w:color w:val="000000"/>
        </w:rPr>
        <w:t>11. Региональные организации по стандартизации.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</w:rPr>
        <w:t>12. Понятие, сущность и цели классификации товаров.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4" w:firstLine="709"/>
        <w:jc w:val="both"/>
        <w:rPr>
          <w:color w:val="000000"/>
        </w:rPr>
      </w:pPr>
      <w:r w:rsidRPr="00772824">
        <w:rPr>
          <w:color w:val="000000"/>
        </w:rPr>
        <w:t xml:space="preserve">13. Классификаторы - назначение, структура. </w:t>
      </w:r>
      <w:r w:rsidRPr="00772824">
        <w:rPr>
          <w:color w:val="000000"/>
          <w:spacing w:val="-1"/>
        </w:rPr>
        <w:t>Товарная номенклатура внешнеэкономической деятельности (ТН ВЭД).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  <w:spacing w:val="1"/>
        </w:rPr>
      </w:pPr>
      <w:r w:rsidRPr="00772824">
        <w:rPr>
          <w:color w:val="000000"/>
        </w:rPr>
        <w:t>14. Товарная классификация продовольственных товаров.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9" w:firstLine="709"/>
        <w:jc w:val="both"/>
        <w:rPr>
          <w:color w:val="000000"/>
        </w:rPr>
      </w:pPr>
      <w:r w:rsidRPr="00772824">
        <w:rPr>
          <w:color w:val="000000"/>
          <w:spacing w:val="1"/>
        </w:rPr>
        <w:t>15. Органолептический анализ продовольственных товаров, его реша</w:t>
      </w:r>
      <w:r w:rsidRPr="00772824">
        <w:rPr>
          <w:color w:val="000000"/>
          <w:spacing w:val="1"/>
        </w:rPr>
        <w:softHyphen/>
      </w:r>
      <w:r w:rsidRPr="00772824">
        <w:rPr>
          <w:color w:val="000000"/>
        </w:rPr>
        <w:t>ющая роль в оценке качества некоторых групп пищевых товаров.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38" w:firstLine="709"/>
        <w:jc w:val="both"/>
        <w:rPr>
          <w:color w:val="000000"/>
        </w:rPr>
      </w:pPr>
      <w:r w:rsidRPr="00772824">
        <w:rPr>
          <w:color w:val="000000"/>
        </w:rPr>
        <w:t xml:space="preserve">16. Вода и минеральные вещества пищевых продуктов, содержание, значение для их </w:t>
      </w:r>
      <w:proofErr w:type="spellStart"/>
      <w:r w:rsidRPr="00772824">
        <w:rPr>
          <w:color w:val="000000"/>
        </w:rPr>
        <w:t>сохраняемости</w:t>
      </w:r>
      <w:proofErr w:type="spellEnd"/>
      <w:r w:rsidRPr="00772824">
        <w:rPr>
          <w:color w:val="000000"/>
        </w:rPr>
        <w:t>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63" w:firstLine="709"/>
        <w:jc w:val="both"/>
        <w:rPr>
          <w:bCs/>
          <w:color w:val="000000"/>
          <w:spacing w:val="4"/>
        </w:rPr>
      </w:pPr>
      <w:r w:rsidRPr="00772824">
        <w:rPr>
          <w:color w:val="000000"/>
        </w:rPr>
        <w:t xml:space="preserve">17. Белки, значение, содержание в пищевых продуктах, </w:t>
      </w:r>
      <w:proofErr w:type="gramStart"/>
      <w:r w:rsidRPr="00772824">
        <w:rPr>
          <w:color w:val="000000"/>
        </w:rPr>
        <w:t>изменения,</w:t>
      </w:r>
      <w:r w:rsidRPr="00772824">
        <w:rPr>
          <w:color w:val="000000"/>
        </w:rPr>
        <w:br/>
        <w:t>происходящие</w:t>
      </w:r>
      <w:proofErr w:type="gramEnd"/>
      <w:r w:rsidRPr="00772824">
        <w:rPr>
          <w:color w:val="000000"/>
        </w:rPr>
        <w:t xml:space="preserve"> с белками при хранении и транспортировании пищевых</w:t>
      </w:r>
      <w:r w:rsidRPr="00772824">
        <w:rPr>
          <w:color w:val="000000"/>
        </w:rPr>
        <w:br/>
      </w:r>
      <w:r w:rsidRPr="00772824">
        <w:rPr>
          <w:color w:val="000000"/>
          <w:spacing w:val="-5"/>
        </w:rPr>
        <w:t>продуктов.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63" w:firstLine="709"/>
        <w:jc w:val="both"/>
        <w:rPr>
          <w:bCs/>
          <w:color w:val="000000"/>
          <w:spacing w:val="4"/>
        </w:rPr>
      </w:pPr>
      <w:r w:rsidRPr="00772824">
        <w:rPr>
          <w:bCs/>
          <w:color w:val="000000"/>
          <w:spacing w:val="4"/>
        </w:rPr>
        <w:t>18. Углеводы, значение, классификация, содержание в пищевых про</w:t>
      </w:r>
      <w:r w:rsidRPr="00772824">
        <w:rPr>
          <w:bCs/>
          <w:color w:val="000000"/>
          <w:spacing w:val="4"/>
        </w:rPr>
        <w:softHyphen/>
      </w:r>
      <w:r w:rsidRPr="00772824">
        <w:rPr>
          <w:bCs/>
          <w:color w:val="000000"/>
          <w:spacing w:val="3"/>
        </w:rPr>
        <w:t>дуктах, изменения, происходящие с белками при хранении и транспорти</w:t>
      </w:r>
      <w:r w:rsidRPr="00772824">
        <w:rPr>
          <w:bCs/>
          <w:color w:val="000000"/>
        </w:rPr>
        <w:t>ровании пищевых продуктов.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63" w:firstLine="709"/>
        <w:jc w:val="both"/>
        <w:rPr>
          <w:bCs/>
          <w:color w:val="000000"/>
          <w:spacing w:val="4"/>
        </w:rPr>
      </w:pPr>
      <w:r w:rsidRPr="00772824">
        <w:rPr>
          <w:bCs/>
          <w:color w:val="000000"/>
          <w:spacing w:val="4"/>
        </w:rPr>
        <w:t>19. Жиры, значение, классификация, содержание в пищевых продук</w:t>
      </w:r>
      <w:r w:rsidRPr="00772824">
        <w:rPr>
          <w:bCs/>
          <w:color w:val="000000"/>
          <w:spacing w:val="2"/>
        </w:rPr>
        <w:t>тах, изменения, происходящие с белками при хранении и транспортирова</w:t>
      </w:r>
      <w:r w:rsidRPr="00772824">
        <w:rPr>
          <w:bCs/>
          <w:color w:val="000000"/>
          <w:spacing w:val="2"/>
        </w:rPr>
        <w:softHyphen/>
      </w:r>
      <w:r w:rsidRPr="00772824">
        <w:rPr>
          <w:bCs/>
          <w:color w:val="000000"/>
          <w:spacing w:val="-1"/>
        </w:rPr>
        <w:t>нии пищевых продуктов.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63" w:firstLine="709"/>
        <w:jc w:val="both"/>
        <w:rPr>
          <w:bCs/>
          <w:color w:val="000000"/>
          <w:spacing w:val="4"/>
        </w:rPr>
      </w:pPr>
      <w:r w:rsidRPr="00772824">
        <w:rPr>
          <w:bCs/>
          <w:color w:val="000000"/>
          <w:spacing w:val="4"/>
        </w:rPr>
        <w:t xml:space="preserve">20. </w:t>
      </w:r>
      <w:r w:rsidRPr="00772824">
        <w:rPr>
          <w:bCs/>
          <w:color w:val="000000"/>
          <w:spacing w:val="-1"/>
        </w:rPr>
        <w:t>Витамины пищевых продуктов. Значение, классификация, содержание в пищевых продуктах.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63" w:firstLine="709"/>
        <w:jc w:val="both"/>
        <w:rPr>
          <w:bCs/>
          <w:color w:val="000000"/>
          <w:spacing w:val="4"/>
        </w:rPr>
      </w:pPr>
      <w:r w:rsidRPr="00772824">
        <w:rPr>
          <w:bCs/>
          <w:color w:val="000000"/>
          <w:spacing w:val="4"/>
        </w:rPr>
        <w:t xml:space="preserve">21. </w:t>
      </w:r>
      <w:r w:rsidRPr="00772824">
        <w:rPr>
          <w:bCs/>
          <w:color w:val="000000"/>
          <w:spacing w:val="2"/>
        </w:rPr>
        <w:t>Ферменты, классификация. Роль при производстве и хранении пи</w:t>
      </w:r>
      <w:r w:rsidRPr="00772824">
        <w:rPr>
          <w:bCs/>
          <w:color w:val="000000"/>
          <w:spacing w:val="2"/>
        </w:rPr>
        <w:softHyphen/>
      </w:r>
      <w:r w:rsidRPr="00772824">
        <w:rPr>
          <w:bCs/>
          <w:color w:val="000000"/>
          <w:spacing w:val="-1"/>
        </w:rPr>
        <w:t>щевых продуктов.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63" w:firstLine="709"/>
        <w:jc w:val="both"/>
        <w:rPr>
          <w:bCs/>
          <w:color w:val="000000"/>
          <w:spacing w:val="4"/>
        </w:rPr>
      </w:pPr>
      <w:r w:rsidRPr="00772824">
        <w:rPr>
          <w:bCs/>
          <w:color w:val="000000"/>
          <w:spacing w:val="4"/>
        </w:rPr>
        <w:t xml:space="preserve">22. Классификация пищевых продуктов по </w:t>
      </w:r>
      <w:proofErr w:type="spellStart"/>
      <w:r w:rsidRPr="00772824">
        <w:rPr>
          <w:bCs/>
          <w:color w:val="000000"/>
          <w:spacing w:val="4"/>
        </w:rPr>
        <w:t>сохраняемости</w:t>
      </w:r>
      <w:proofErr w:type="spellEnd"/>
      <w:r w:rsidRPr="00772824">
        <w:rPr>
          <w:bCs/>
          <w:color w:val="000000"/>
          <w:spacing w:val="4"/>
        </w:rPr>
        <w:t xml:space="preserve">, процессы, </w:t>
      </w:r>
      <w:r w:rsidRPr="00772824">
        <w:rPr>
          <w:bCs/>
          <w:color w:val="000000"/>
        </w:rPr>
        <w:t>протекающие в них при хранении.</w:t>
      </w:r>
    </w:p>
    <w:p w:rsidR="008F26E8" w:rsidRPr="00772824" w:rsidRDefault="008F26E8" w:rsidP="008F26E8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pacing w:val="5"/>
        </w:rPr>
      </w:pPr>
      <w:r w:rsidRPr="00772824">
        <w:rPr>
          <w:bCs/>
          <w:color w:val="000000"/>
          <w:spacing w:val="3"/>
        </w:rPr>
        <w:t>23. Классификация и ассортимент продовольственных товаров расти</w:t>
      </w:r>
      <w:r w:rsidRPr="00772824">
        <w:rPr>
          <w:bCs/>
          <w:color w:val="000000"/>
        </w:rPr>
        <w:t>тельного происхождения.</w:t>
      </w:r>
    </w:p>
    <w:p w:rsidR="008F26E8" w:rsidRPr="00772824" w:rsidRDefault="008F26E8" w:rsidP="008F26E8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pacing w:val="5"/>
        </w:rPr>
      </w:pPr>
      <w:r w:rsidRPr="00772824">
        <w:rPr>
          <w:bCs/>
          <w:color w:val="000000"/>
          <w:spacing w:val="5"/>
        </w:rPr>
        <w:t xml:space="preserve">24. Количественные и качественные потери пищевых продуктов при </w:t>
      </w:r>
      <w:r w:rsidRPr="00772824">
        <w:rPr>
          <w:bCs/>
          <w:color w:val="000000"/>
        </w:rPr>
        <w:t>хранении и транспортировании.</w:t>
      </w:r>
    </w:p>
    <w:p w:rsidR="008F26E8" w:rsidRPr="00772824" w:rsidRDefault="008F26E8" w:rsidP="008F26E8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pacing w:val="5"/>
        </w:rPr>
      </w:pPr>
      <w:r w:rsidRPr="00772824">
        <w:rPr>
          <w:bCs/>
          <w:color w:val="000000"/>
          <w:spacing w:val="5"/>
        </w:rPr>
        <w:t xml:space="preserve">25. </w:t>
      </w:r>
      <w:r w:rsidRPr="00772824">
        <w:rPr>
          <w:bCs/>
          <w:color w:val="000000"/>
          <w:spacing w:val="-2"/>
        </w:rPr>
        <w:t>Упаковка пищевых продуктов, классификация по назначению и ма</w:t>
      </w:r>
      <w:r w:rsidRPr="00772824">
        <w:rPr>
          <w:bCs/>
          <w:color w:val="000000"/>
        </w:rPr>
        <w:t>териалу. Требования к упаковке пищевых продуктов.</w:t>
      </w:r>
    </w:p>
    <w:p w:rsidR="008F26E8" w:rsidRPr="00772824" w:rsidRDefault="008F26E8" w:rsidP="008F26E8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pacing w:val="5"/>
        </w:rPr>
      </w:pPr>
      <w:r w:rsidRPr="00772824">
        <w:rPr>
          <w:bCs/>
          <w:color w:val="000000"/>
          <w:spacing w:val="5"/>
        </w:rPr>
        <w:t xml:space="preserve">26. </w:t>
      </w:r>
      <w:r w:rsidRPr="00772824">
        <w:rPr>
          <w:bCs/>
          <w:color w:val="000000"/>
        </w:rPr>
        <w:t>Условия хранения пищевых продуктов.</w:t>
      </w:r>
    </w:p>
    <w:p w:rsidR="008F26E8" w:rsidRPr="00772824" w:rsidRDefault="008F26E8" w:rsidP="008F26E8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pacing w:val="5"/>
        </w:rPr>
      </w:pPr>
      <w:r w:rsidRPr="00772824">
        <w:rPr>
          <w:bCs/>
          <w:color w:val="000000"/>
          <w:spacing w:val="5"/>
        </w:rPr>
        <w:t xml:space="preserve">27. </w:t>
      </w:r>
      <w:r w:rsidRPr="00772824">
        <w:rPr>
          <w:bCs/>
          <w:color w:val="000000"/>
        </w:rPr>
        <w:t>Требования к маркировке пищевых продуктов. Штриховое кодиро</w:t>
      </w:r>
      <w:r w:rsidRPr="00772824">
        <w:rPr>
          <w:bCs/>
          <w:color w:val="000000"/>
          <w:spacing w:val="-5"/>
        </w:rPr>
        <w:t>вание.</w:t>
      </w:r>
    </w:p>
    <w:p w:rsidR="008F26E8" w:rsidRPr="00772824" w:rsidRDefault="008F26E8" w:rsidP="008F26E8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spacing w:val="5"/>
        </w:rPr>
      </w:pPr>
      <w:r w:rsidRPr="00772824">
        <w:rPr>
          <w:bCs/>
          <w:color w:val="000000"/>
          <w:spacing w:val="5"/>
        </w:rPr>
        <w:t xml:space="preserve">28. </w:t>
      </w:r>
      <w:r w:rsidRPr="00772824">
        <w:rPr>
          <w:bCs/>
          <w:color w:val="000000"/>
          <w:spacing w:val="2"/>
        </w:rPr>
        <w:t>Фальсификация пищевых продуктов. Виды и способы распознава</w:t>
      </w:r>
      <w:r w:rsidRPr="00772824">
        <w:rPr>
          <w:bCs/>
          <w:color w:val="000000"/>
          <w:spacing w:val="-8"/>
        </w:rPr>
        <w:t>ния.</w:t>
      </w:r>
    </w:p>
    <w:p w:rsidR="008F26E8" w:rsidRPr="00772824" w:rsidRDefault="008F26E8" w:rsidP="008F26E8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jc w:val="both"/>
        <w:rPr>
          <w:bCs/>
          <w:color w:val="000000"/>
          <w:spacing w:val="7"/>
        </w:rPr>
      </w:pPr>
      <w:r w:rsidRPr="00772824">
        <w:rPr>
          <w:bCs/>
          <w:color w:val="000000"/>
        </w:rPr>
        <w:t xml:space="preserve">Идентификация пищевых продуктов, виды, метод. </w:t>
      </w:r>
    </w:p>
    <w:p w:rsidR="008F26E8" w:rsidRPr="00772824" w:rsidRDefault="008F26E8" w:rsidP="008F26E8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jc w:val="both"/>
        <w:rPr>
          <w:bCs/>
          <w:color w:val="000000"/>
          <w:spacing w:val="7"/>
        </w:rPr>
      </w:pPr>
      <w:r w:rsidRPr="00772824">
        <w:rPr>
          <w:bCs/>
          <w:color w:val="000000"/>
          <w:spacing w:val="7"/>
        </w:rPr>
        <w:t xml:space="preserve">Индексы Е, используемые при маркировке импортных пищевых </w:t>
      </w:r>
      <w:r w:rsidRPr="00772824">
        <w:rPr>
          <w:bCs/>
          <w:color w:val="000000"/>
          <w:spacing w:val="-3"/>
        </w:rPr>
        <w:t>продуктов.</w:t>
      </w:r>
    </w:p>
    <w:p w:rsidR="008F26E8" w:rsidRPr="00772824" w:rsidRDefault="008F26E8" w:rsidP="008F26E8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jc w:val="both"/>
        <w:rPr>
          <w:bCs/>
          <w:color w:val="000000"/>
          <w:spacing w:val="7"/>
        </w:rPr>
      </w:pPr>
      <w:r w:rsidRPr="00772824">
        <w:rPr>
          <w:bCs/>
          <w:color w:val="000000"/>
          <w:spacing w:val="6"/>
        </w:rPr>
        <w:t>Роль таможенных органов в обеспечении безопасности потреби</w:t>
      </w:r>
      <w:r w:rsidRPr="00772824">
        <w:rPr>
          <w:bCs/>
          <w:color w:val="000000"/>
          <w:spacing w:val="-1"/>
        </w:rPr>
        <w:t>тельских товаров и сырья.</w:t>
      </w:r>
    </w:p>
    <w:p w:rsidR="008F26E8" w:rsidRPr="00772824" w:rsidRDefault="008F26E8" w:rsidP="008F26E8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jc w:val="both"/>
        <w:rPr>
          <w:bCs/>
          <w:color w:val="000000"/>
          <w:spacing w:val="7"/>
        </w:rPr>
      </w:pPr>
      <w:r w:rsidRPr="00772824">
        <w:rPr>
          <w:bCs/>
          <w:color w:val="000000"/>
          <w:spacing w:val="1"/>
        </w:rPr>
        <w:t>Классификация и ассортимент продовольственных товаров живот</w:t>
      </w:r>
      <w:r w:rsidRPr="00772824">
        <w:rPr>
          <w:bCs/>
          <w:color w:val="000000"/>
          <w:spacing w:val="-1"/>
        </w:rPr>
        <w:t>ного происхождения.</w:t>
      </w:r>
    </w:p>
    <w:p w:rsidR="008F26E8" w:rsidRPr="00772824" w:rsidRDefault="008F26E8" w:rsidP="008F26E8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uppressAutoHyphens/>
        <w:autoSpaceDE w:val="0"/>
        <w:jc w:val="both"/>
        <w:rPr>
          <w:bCs/>
          <w:color w:val="000000"/>
          <w:spacing w:val="7"/>
        </w:rPr>
      </w:pPr>
      <w:r w:rsidRPr="00772824">
        <w:rPr>
          <w:bCs/>
          <w:color w:val="000000"/>
          <w:spacing w:val="1"/>
        </w:rPr>
        <w:t>Правила приемки и отбор проб для определения показателей каче</w:t>
      </w:r>
      <w:r w:rsidRPr="00772824">
        <w:rPr>
          <w:bCs/>
          <w:color w:val="000000"/>
          <w:spacing w:val="1"/>
        </w:rPr>
        <w:softHyphen/>
      </w:r>
      <w:r w:rsidRPr="00772824">
        <w:rPr>
          <w:bCs/>
          <w:color w:val="000000"/>
        </w:rPr>
        <w:t>ства и проведения экспертизы продовольственных товаров.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3"/>
        </w:rPr>
        <w:t>34. Значение товароведения в совершенствовании таможенной служ</w:t>
      </w:r>
      <w:r w:rsidRPr="00772824">
        <w:rPr>
          <w:bCs/>
          <w:color w:val="000000"/>
          <w:spacing w:val="3"/>
        </w:rPr>
        <w:softHyphen/>
      </w:r>
      <w:r w:rsidRPr="00772824">
        <w:rPr>
          <w:bCs/>
          <w:color w:val="000000"/>
          <w:spacing w:val="-12"/>
        </w:rPr>
        <w:t>бы.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>35. Сахар - сырец, сахар - песок, рафинад, особенности состава, схемы получения, экспертиза, хранение.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>З6. Сахарозаменители, особенности состава.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-1"/>
        </w:rPr>
      </w:pPr>
      <w:r w:rsidRPr="00772824">
        <w:rPr>
          <w:bCs/>
          <w:color w:val="000000"/>
        </w:rPr>
        <w:t>37. Какао-бобы, особенности состава,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-1"/>
        </w:rPr>
        <w:lastRenderedPageBreak/>
        <w:t>38. Кондитерские сахаристые изделия, особенности состава, классифи</w:t>
      </w:r>
      <w:r w:rsidRPr="00772824">
        <w:rPr>
          <w:bCs/>
          <w:color w:val="000000"/>
          <w:spacing w:val="-1"/>
        </w:rPr>
        <w:softHyphen/>
        <w:t>кация, хранение.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5"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1"/>
        </w:rPr>
        <w:t>39. Кондитерские мучные изделия, особенности состава, классифика</w:t>
      </w:r>
      <w:r w:rsidRPr="00772824">
        <w:rPr>
          <w:bCs/>
          <w:color w:val="000000"/>
          <w:spacing w:val="1"/>
        </w:rPr>
        <w:softHyphen/>
      </w:r>
      <w:r w:rsidRPr="00772824">
        <w:rPr>
          <w:bCs/>
          <w:color w:val="000000"/>
          <w:spacing w:val="-2"/>
        </w:rPr>
        <w:t>ция, хранение.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5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</w:rPr>
        <w:t>40. Значение и классификация кондитерских товаров, особенности со</w:t>
      </w:r>
      <w:r w:rsidRPr="00772824">
        <w:rPr>
          <w:bCs/>
          <w:color w:val="000000"/>
        </w:rPr>
        <w:softHyphen/>
      </w:r>
      <w:r w:rsidRPr="00772824">
        <w:rPr>
          <w:bCs/>
          <w:color w:val="000000"/>
          <w:spacing w:val="-5"/>
        </w:rPr>
        <w:t>става.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1"/>
        </w:rPr>
        <w:t>41. Вкусовые товары, значение в питании, классификация.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1"/>
        </w:rPr>
        <w:t>42. Спирт этиловый, особенности технологии,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>43. Водка, схема получения, 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-1"/>
        </w:rPr>
      </w:pPr>
      <w:r w:rsidRPr="00772824">
        <w:rPr>
          <w:bCs/>
          <w:color w:val="000000"/>
        </w:rPr>
        <w:t>44. Ликероводочные изделия, классификация, 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9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-1"/>
        </w:rPr>
        <w:t>45. Ром, виски, джин, текила и др., особенности технологии получения, 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1"/>
        </w:rPr>
        <w:t>46. Виноградные вина, классификация, 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</w:rPr>
        <w:t>47. Игристые вина, классификация,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1"/>
        </w:rPr>
        <w:t>48. Коньяки (бренди), классификация, 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9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1"/>
        </w:rPr>
        <w:t>49. Слабоалкогольные напитки, основные виды сырья, схемы получе</w:t>
      </w:r>
      <w:r w:rsidRPr="00772824">
        <w:rPr>
          <w:bCs/>
          <w:color w:val="000000"/>
          <w:spacing w:val="1"/>
        </w:rPr>
        <w:softHyphen/>
      </w:r>
      <w:r w:rsidRPr="00772824">
        <w:rPr>
          <w:bCs/>
          <w:color w:val="000000"/>
          <w:spacing w:val="-1"/>
        </w:rPr>
        <w:t>ния, 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1"/>
        </w:rPr>
        <w:t>50. Безалкогольные напитки, состав, классификация, ассортимент.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1"/>
        </w:rPr>
        <w:t>51. Чай, классификация, схемы получения, 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4"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>52. Кофе, особенности состава, схемы получения, ассортимент, экспер</w:t>
      </w:r>
      <w:r w:rsidRPr="00772824">
        <w:rPr>
          <w:bCs/>
          <w:color w:val="000000"/>
        </w:rPr>
        <w:softHyphen/>
      </w:r>
      <w:r w:rsidRPr="00772824">
        <w:rPr>
          <w:bCs/>
          <w:color w:val="000000"/>
          <w:spacing w:val="-6"/>
        </w:rPr>
        <w:t>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>53. Кофе растворимый, схемы получения, ассортимент.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9"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 xml:space="preserve">54. Коровье (сливочное) масло, состав, основы технологии, виды, </w:t>
      </w:r>
      <w:r w:rsidRPr="00772824">
        <w:rPr>
          <w:bCs/>
          <w:color w:val="000000"/>
          <w:spacing w:val="-1"/>
        </w:rPr>
        <w:t>ассортимент,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>55. Молоко, состав, виды переработки.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bCs/>
          <w:color w:val="000000"/>
        </w:rPr>
        <w:t>56. Сыры сычужные, состав, классификация,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  <w:spacing w:val="1"/>
        </w:rPr>
      </w:pPr>
      <w:r w:rsidRPr="00772824">
        <w:rPr>
          <w:color w:val="000000"/>
        </w:rPr>
        <w:t>57. Маргарины, состав, классификация,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5" w:firstLine="709"/>
        <w:jc w:val="both"/>
        <w:rPr>
          <w:color w:val="000000"/>
          <w:spacing w:val="-1"/>
        </w:rPr>
      </w:pPr>
      <w:r w:rsidRPr="00772824">
        <w:rPr>
          <w:color w:val="000000"/>
          <w:spacing w:val="1"/>
        </w:rPr>
        <w:t>58. Растительные масла, классификация по видам сырья, схемы полу</w:t>
      </w:r>
      <w:r w:rsidRPr="00772824">
        <w:rPr>
          <w:color w:val="000000"/>
          <w:spacing w:val="1"/>
        </w:rPr>
        <w:softHyphen/>
      </w:r>
      <w:r w:rsidRPr="00772824">
        <w:rPr>
          <w:color w:val="000000"/>
        </w:rPr>
        <w:t>чения и рафинация,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  <w:spacing w:val="-1"/>
        </w:rPr>
        <w:t>59. Мясо убойных животных, пищевая ценность, морфологический со</w:t>
      </w:r>
      <w:r w:rsidRPr="00772824">
        <w:rPr>
          <w:color w:val="000000"/>
          <w:spacing w:val="-1"/>
        </w:rPr>
        <w:softHyphen/>
        <w:t>став, классификация по методам обработки мясных туш, по сортам, катего</w:t>
      </w:r>
      <w:r w:rsidRPr="00772824">
        <w:rPr>
          <w:color w:val="000000"/>
          <w:spacing w:val="-1"/>
        </w:rPr>
        <w:softHyphen/>
        <w:t>рии упитанности.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5" w:firstLine="709"/>
        <w:jc w:val="both"/>
        <w:rPr>
          <w:color w:val="000000"/>
        </w:rPr>
      </w:pPr>
      <w:r w:rsidRPr="00772824">
        <w:rPr>
          <w:color w:val="000000"/>
        </w:rPr>
        <w:t>60. Мясо птицы домашней, виды, пищевая ценность, требования к ка</w:t>
      </w:r>
      <w:r w:rsidRPr="00772824">
        <w:rPr>
          <w:color w:val="000000"/>
        </w:rPr>
        <w:softHyphen/>
      </w:r>
      <w:r w:rsidRPr="00772824">
        <w:rPr>
          <w:color w:val="000000"/>
          <w:spacing w:val="-5"/>
        </w:rPr>
        <w:t>честву.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  <w:spacing w:val="1"/>
        </w:rPr>
      </w:pPr>
      <w:r w:rsidRPr="00772824">
        <w:rPr>
          <w:color w:val="000000"/>
        </w:rPr>
        <w:t>61. Колбасные изделия, классификация, пищевая ценность,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  <w:spacing w:val="1"/>
        </w:rPr>
      </w:pPr>
      <w:r w:rsidRPr="00772824">
        <w:rPr>
          <w:color w:val="000000"/>
          <w:spacing w:val="1"/>
        </w:rPr>
        <w:t>62. Рыбные товары, особенности состава, виды переработки.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  <w:spacing w:val="1"/>
        </w:rPr>
      </w:pPr>
      <w:r w:rsidRPr="00772824">
        <w:rPr>
          <w:color w:val="000000"/>
          <w:spacing w:val="1"/>
        </w:rPr>
        <w:t>63. Икра осетровых и лососевых рыб, пищевая ценность, виды.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  <w:spacing w:val="1"/>
        </w:rPr>
        <w:t>64. Табак и табачные изделия, состав, схемы получения,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0" w:firstLine="709"/>
        <w:jc w:val="both"/>
        <w:rPr>
          <w:color w:val="000000"/>
          <w:spacing w:val="1"/>
        </w:rPr>
      </w:pPr>
      <w:r w:rsidRPr="00772824">
        <w:rPr>
          <w:color w:val="000000"/>
        </w:rPr>
        <w:t>65. Шоколад и какао-продукты, схемы получения, классификация и ассортимент, дефекты шоколада, экспертиза, хранение.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  <w:spacing w:val="1"/>
        </w:rPr>
        <w:t>66. Пищевые жиры, классификация, состав, виды, хранение.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9" w:firstLine="709"/>
        <w:jc w:val="both"/>
        <w:rPr>
          <w:color w:val="000000"/>
          <w:spacing w:val="1"/>
        </w:rPr>
      </w:pPr>
      <w:r w:rsidRPr="00772824">
        <w:rPr>
          <w:color w:val="000000"/>
        </w:rPr>
        <w:t xml:space="preserve">67. Мясные товары, пищевая ценность, классификация и ассортимент, </w:t>
      </w:r>
      <w:r w:rsidRPr="00772824">
        <w:rPr>
          <w:color w:val="000000"/>
          <w:spacing w:val="-1"/>
        </w:rPr>
        <w:t>требования к качеству.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  <w:spacing w:val="1"/>
        </w:rPr>
        <w:t>68. Строение древесины, использование строения в экспертизе видов.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</w:rPr>
        <w:t>69. Свойства древесины, их применение в экспертизе.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  <w:spacing w:val="1"/>
        </w:rPr>
      </w:pPr>
      <w:r w:rsidRPr="00772824">
        <w:rPr>
          <w:color w:val="000000"/>
        </w:rPr>
        <w:t>70. Пластмассы, их состав, классификация пластмасс.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9" w:firstLine="709"/>
        <w:jc w:val="both"/>
        <w:rPr>
          <w:color w:val="000000"/>
          <w:spacing w:val="1"/>
        </w:rPr>
      </w:pPr>
      <w:r w:rsidRPr="00772824">
        <w:rPr>
          <w:color w:val="000000"/>
          <w:spacing w:val="1"/>
        </w:rPr>
        <w:t xml:space="preserve">71. Текстильные волокна, классификация. Натуральные волокна, их </w:t>
      </w:r>
      <w:r w:rsidRPr="00772824">
        <w:rPr>
          <w:color w:val="000000"/>
          <w:spacing w:val="-3"/>
        </w:rPr>
        <w:t>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  <w:spacing w:val="1"/>
        </w:rPr>
      </w:pPr>
      <w:r w:rsidRPr="00772824">
        <w:rPr>
          <w:color w:val="000000"/>
          <w:spacing w:val="1"/>
        </w:rPr>
        <w:t>72. Искусственные и синтетические волокна, их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  <w:spacing w:val="1"/>
        </w:rPr>
        <w:t>73. Пряжа и нити текстильные, их классификация и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</w:rPr>
        <w:t>74. Стекло, состав, виды стекла, их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</w:rPr>
        <w:t>75. Керамика, состав, виды керамики, их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color w:val="000000"/>
        </w:rPr>
      </w:pPr>
      <w:r w:rsidRPr="00772824">
        <w:rPr>
          <w:color w:val="000000"/>
        </w:rPr>
        <w:t>76. Черные металлы, виды сплавов, их классификация, маркировка.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38" w:firstLine="709"/>
        <w:jc w:val="both"/>
        <w:rPr>
          <w:color w:val="000000"/>
          <w:spacing w:val="2"/>
        </w:rPr>
      </w:pPr>
      <w:r w:rsidRPr="00772824">
        <w:rPr>
          <w:color w:val="000000"/>
        </w:rPr>
        <w:t xml:space="preserve">77. Цветные металлы, классификация. Тугоплавкие металлы, их виды, </w:t>
      </w:r>
      <w:r w:rsidRPr="00772824">
        <w:rPr>
          <w:color w:val="000000"/>
          <w:spacing w:val="-1"/>
        </w:rPr>
        <w:t>свойства, применение.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38" w:firstLine="709"/>
        <w:jc w:val="both"/>
        <w:rPr>
          <w:color w:val="000000"/>
          <w:spacing w:val="-1"/>
        </w:rPr>
      </w:pPr>
      <w:r w:rsidRPr="00772824">
        <w:rPr>
          <w:color w:val="000000"/>
          <w:spacing w:val="2"/>
        </w:rPr>
        <w:t>78. Легкие и тяжелые цветные металлы, их виды, свойства, примене</w:t>
      </w:r>
      <w:r w:rsidRPr="00772824">
        <w:rPr>
          <w:color w:val="000000"/>
          <w:spacing w:val="2"/>
        </w:rPr>
        <w:softHyphen/>
      </w:r>
      <w:r w:rsidRPr="00772824">
        <w:rPr>
          <w:color w:val="000000"/>
          <w:spacing w:val="-8"/>
        </w:rPr>
        <w:t>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color w:val="000000"/>
          <w:spacing w:val="-1"/>
        </w:rPr>
        <w:t>79. Драгоценные металлы, их виды, свойства, применение.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5" w:firstLine="709"/>
        <w:jc w:val="both"/>
        <w:rPr>
          <w:bCs/>
          <w:color w:val="000000"/>
          <w:spacing w:val="5"/>
        </w:rPr>
      </w:pPr>
      <w:r w:rsidRPr="00772824">
        <w:rPr>
          <w:bCs/>
          <w:color w:val="000000"/>
          <w:spacing w:val="1"/>
        </w:rPr>
        <w:lastRenderedPageBreak/>
        <w:t xml:space="preserve">80. Ювелирные камни, классификация, основные показатели, виды </w:t>
      </w:r>
      <w:r w:rsidRPr="00772824">
        <w:rPr>
          <w:bCs/>
          <w:color w:val="000000"/>
          <w:spacing w:val="-1"/>
        </w:rPr>
        <w:t>огранки,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2"/>
        </w:rPr>
      </w:pPr>
      <w:r w:rsidRPr="00772824">
        <w:rPr>
          <w:bCs/>
          <w:color w:val="000000"/>
          <w:spacing w:val="5"/>
        </w:rPr>
        <w:t>81. Кожевенное сырье и кожи, классификация, экспертиза.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2"/>
        </w:rPr>
        <w:t>82. Ткани, классификация, ассортимент, особенности 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5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1"/>
        </w:rPr>
        <w:t xml:space="preserve">83. Нетканые материалы, классификация, ассортимент, особенности </w:t>
      </w:r>
      <w:r w:rsidRPr="00772824">
        <w:rPr>
          <w:bCs/>
          <w:color w:val="000000"/>
          <w:spacing w:val="-2"/>
        </w:rPr>
        <w:t>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spacing w:before="5"/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1"/>
        </w:rPr>
        <w:t xml:space="preserve">84. Трикотажные изделия, классификация, ассортимент, особенности </w:t>
      </w:r>
      <w:r w:rsidRPr="00772824">
        <w:rPr>
          <w:bCs/>
          <w:color w:val="000000"/>
          <w:spacing w:val="-2"/>
        </w:rPr>
        <w:t>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 xml:space="preserve">85. Текстильная галантерея, классификация, ассортимент, особенности </w:t>
      </w:r>
      <w:r w:rsidRPr="00772824">
        <w:rPr>
          <w:bCs/>
          <w:color w:val="000000"/>
          <w:spacing w:val="-2"/>
        </w:rPr>
        <w:t>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>86. Экспертиза текстильных товаров.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spacing w:before="5"/>
        <w:ind w:right="10" w:firstLine="709"/>
        <w:jc w:val="both"/>
        <w:rPr>
          <w:bCs/>
          <w:color w:val="000000"/>
          <w:spacing w:val="-1"/>
        </w:rPr>
      </w:pPr>
      <w:r w:rsidRPr="00772824">
        <w:rPr>
          <w:bCs/>
          <w:color w:val="000000"/>
        </w:rPr>
        <w:t>87. Кожаная обувь, классификация, ассортимент, особенности кодиро</w:t>
      </w:r>
      <w:r w:rsidRPr="00772824">
        <w:rPr>
          <w:bCs/>
          <w:color w:val="000000"/>
          <w:spacing w:val="-6"/>
        </w:rPr>
        <w:t>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4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-1"/>
        </w:rPr>
        <w:t>88. Кожаная галантерея, классификация, ассортимент, особенности ко</w:t>
      </w:r>
      <w:r w:rsidRPr="00772824">
        <w:rPr>
          <w:bCs/>
          <w:color w:val="000000"/>
          <w:spacing w:val="-2"/>
        </w:rPr>
        <w:t>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4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1"/>
        </w:rPr>
        <w:t xml:space="preserve">89. Стеклянные изделия, классификация, ассортимент, особенности </w:t>
      </w:r>
      <w:r w:rsidRPr="00772824">
        <w:rPr>
          <w:bCs/>
          <w:color w:val="000000"/>
          <w:spacing w:val="-2"/>
        </w:rPr>
        <w:t>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4"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1"/>
        </w:rPr>
        <w:t xml:space="preserve">90. Керамические изделия, классификация, ассортимент, требования к </w:t>
      </w:r>
      <w:r w:rsidRPr="00772824">
        <w:rPr>
          <w:bCs/>
          <w:color w:val="000000"/>
          <w:spacing w:val="-4"/>
        </w:rPr>
        <w:t>качеству.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4" w:firstLine="709"/>
        <w:jc w:val="both"/>
        <w:rPr>
          <w:bCs/>
          <w:color w:val="000000"/>
        </w:rPr>
      </w:pPr>
      <w:r w:rsidRPr="00772824">
        <w:rPr>
          <w:bCs/>
          <w:color w:val="000000"/>
        </w:rPr>
        <w:t xml:space="preserve">91. Изделия из пластмасс, классификация, ассортимент, особенности </w:t>
      </w:r>
      <w:r w:rsidRPr="00772824">
        <w:rPr>
          <w:bCs/>
          <w:color w:val="000000"/>
          <w:spacing w:val="-2"/>
        </w:rPr>
        <w:t>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</w:rPr>
        <w:t>92. Экспертиза синтетических смол и пластмасс.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9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  <w:spacing w:val="1"/>
        </w:rPr>
        <w:t xml:space="preserve">93. </w:t>
      </w:r>
      <w:proofErr w:type="spellStart"/>
      <w:r w:rsidRPr="00772824">
        <w:rPr>
          <w:bCs/>
          <w:color w:val="000000"/>
          <w:spacing w:val="1"/>
        </w:rPr>
        <w:t>Лесотовары</w:t>
      </w:r>
      <w:proofErr w:type="spellEnd"/>
      <w:r w:rsidRPr="00772824">
        <w:rPr>
          <w:bCs/>
          <w:color w:val="000000"/>
          <w:spacing w:val="1"/>
        </w:rPr>
        <w:t>, классификация, ассортимент, особенности кодирова</w:t>
      </w:r>
      <w:r w:rsidRPr="00772824">
        <w:rPr>
          <w:bCs/>
          <w:color w:val="000000"/>
          <w:spacing w:val="-7"/>
        </w:rPr>
        <w:t>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firstLine="709"/>
        <w:jc w:val="both"/>
        <w:rPr>
          <w:bCs/>
          <w:color w:val="000000"/>
          <w:spacing w:val="2"/>
        </w:rPr>
      </w:pPr>
      <w:r w:rsidRPr="00772824">
        <w:rPr>
          <w:bCs/>
          <w:color w:val="000000"/>
          <w:spacing w:val="1"/>
        </w:rPr>
        <w:t>94. Металлопрокат, виды, сортамент, особенности 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9" w:firstLine="709"/>
        <w:jc w:val="both"/>
        <w:rPr>
          <w:bCs/>
          <w:color w:val="000000"/>
        </w:rPr>
      </w:pPr>
      <w:r w:rsidRPr="00772824">
        <w:rPr>
          <w:bCs/>
          <w:color w:val="000000"/>
          <w:spacing w:val="2"/>
        </w:rPr>
        <w:t xml:space="preserve">95. Пушно-меховые и овчинно-шубные изделия, классификация, </w:t>
      </w:r>
      <w:r w:rsidRPr="00772824">
        <w:rPr>
          <w:bCs/>
          <w:color w:val="000000"/>
        </w:rPr>
        <w:t>ассортимент, особенности 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14" w:firstLine="709"/>
        <w:jc w:val="both"/>
        <w:rPr>
          <w:bCs/>
          <w:color w:val="000000"/>
          <w:spacing w:val="1"/>
        </w:rPr>
      </w:pPr>
      <w:r w:rsidRPr="00772824">
        <w:rPr>
          <w:bCs/>
          <w:color w:val="000000"/>
        </w:rPr>
        <w:t>96. Нефть, классификация, применение, основные показатели, способы переработки, особенности кодирования.</w:t>
      </w:r>
    </w:p>
    <w:p w:rsidR="008F26E8" w:rsidRPr="00772824" w:rsidRDefault="008F26E8" w:rsidP="008F26E8">
      <w:pPr>
        <w:shd w:val="clear" w:color="auto" w:fill="FFFFFF"/>
        <w:tabs>
          <w:tab w:val="num" w:pos="0"/>
          <w:tab w:val="left" w:pos="1134"/>
        </w:tabs>
        <w:ind w:right="24" w:firstLine="709"/>
        <w:jc w:val="both"/>
        <w:rPr>
          <w:b/>
        </w:rPr>
      </w:pPr>
      <w:r w:rsidRPr="00772824">
        <w:rPr>
          <w:bCs/>
          <w:color w:val="000000"/>
          <w:spacing w:val="1"/>
        </w:rPr>
        <w:t>97. Бензины и керосины, виды, основные показатели, особенности ко</w:t>
      </w:r>
      <w:r w:rsidRPr="00772824">
        <w:rPr>
          <w:bCs/>
          <w:color w:val="000000"/>
          <w:spacing w:val="-3"/>
        </w:rPr>
        <w:t>дирования.</w:t>
      </w:r>
    </w:p>
    <w:p w:rsidR="008F26E8" w:rsidRDefault="008F26E8">
      <w:bookmarkStart w:id="0" w:name="_GoBack"/>
      <w:bookmarkEnd w:id="0"/>
    </w:p>
    <w:sectPr w:rsidR="008F2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7CCE535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SimSun" w:hAnsi="Times New Roman" w:cs="Times New Roman"/>
        <w:sz w:val="24"/>
      </w:rPr>
    </w:lvl>
  </w:abstractNum>
  <w:abstractNum w:abstractNumId="1" w15:restartNumberingAfterBreak="0">
    <w:nsid w:val="00000009"/>
    <w:multiLevelType w:val="multilevel"/>
    <w:tmpl w:val="5722069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8A494A"/>
    <w:multiLevelType w:val="hybridMultilevel"/>
    <w:tmpl w:val="0E9606E4"/>
    <w:lvl w:ilvl="0" w:tplc="BEF2F0F2">
      <w:start w:val="2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3F7D6F"/>
    <w:multiLevelType w:val="hybridMultilevel"/>
    <w:tmpl w:val="DF9A928C"/>
    <w:lvl w:ilvl="0" w:tplc="15CA6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415DED"/>
    <w:multiLevelType w:val="hybridMultilevel"/>
    <w:tmpl w:val="569283D6"/>
    <w:name w:val="WW8Num722"/>
    <w:lvl w:ilvl="0" w:tplc="316C60D6">
      <w:start w:val="18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1F"/>
    <w:rsid w:val="00237798"/>
    <w:rsid w:val="008F26E8"/>
    <w:rsid w:val="00FA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D46D4-FF27-4580-8AF6-A2165BB89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2205</Words>
  <Characters>12573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Параскева</dc:creator>
  <cp:keywords/>
  <dc:description/>
  <cp:lastModifiedBy>Сергей Параскева</cp:lastModifiedBy>
  <cp:revision>3</cp:revision>
  <dcterms:created xsi:type="dcterms:W3CDTF">2025-12-04T14:05:00Z</dcterms:created>
  <dcterms:modified xsi:type="dcterms:W3CDTF">2025-12-04T14:06:00Z</dcterms:modified>
</cp:coreProperties>
</file>